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621BF4" w14:textId="77777777" w:rsidR="001C52BC" w:rsidRDefault="008A1CEF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4FED966">
            <wp:extent cx="2666361" cy="113414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361" cy="1134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  <w:r>
        <w:rPr>
          <w:noProof/>
        </w:rPr>
        <w:drawing>
          <wp:inline distT="0" distB="0" distL="0" distR="0" wp14:anchorId="3FE6CF48" wp14:editId="14AAE3F6">
            <wp:extent cx="2426208" cy="1173481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17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8A1CEF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8A1CEF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8A1CEF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5021CA8A" w:rsidR="001C52BC" w:rsidRDefault="008A1CEF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 xml:space="preserve">Closing date for expressions of interest: </w:t>
      </w:r>
      <w:r w:rsidR="009D403E">
        <w:rPr>
          <w:rStyle w:val="None"/>
          <w:i w:val="0"/>
          <w:iCs w:val="0"/>
          <w:sz w:val="24"/>
          <w:szCs w:val="24"/>
        </w:rPr>
        <w:t>Monday 2 March 2020</w:t>
      </w:r>
      <w:r>
        <w:rPr>
          <w:rStyle w:val="None"/>
          <w:i w:val="0"/>
          <w:iCs w:val="0"/>
          <w:sz w:val="24"/>
          <w:szCs w:val="24"/>
        </w:rPr>
        <w:t>, 5pm EST</w:t>
      </w:r>
    </w:p>
    <w:p w14:paraId="12C36290" w14:textId="77777777" w:rsidR="001C52BC" w:rsidRDefault="008A1CEF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8A1CEF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0339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346B6A9D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8A1CEF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>
        <w:trPr>
          <w:trHeight w:val="6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8A1CEF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8A1CEF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The project 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title</w:t>
      </w:r>
      <w:proofErr w:type="gramEnd"/>
    </w:p>
    <w:p w14:paraId="030B3E71" w14:textId="77777777" w:rsidR="001C52BC" w:rsidRDefault="008A1CEF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810DEC">
        <w:rPr>
          <w:rFonts w:ascii="Arial" w:hAnsi="Arial" w:cs="Arial"/>
          <w:sz w:val="22"/>
          <w:szCs w:val="22"/>
        </w:rPr>
        <w:t>A</w:t>
      </w:r>
      <w:r w:rsidRPr="00810DEC">
        <w:rPr>
          <w:rFonts w:ascii="Arial" w:hAnsi="Arial" w:cs="Arial"/>
          <w:sz w:val="22"/>
          <w:szCs w:val="22"/>
        </w:rPr>
        <w:t>ccess to stable housing</w:t>
      </w:r>
    </w:p>
    <w:p w14:paraId="28B80EBC" w14:textId="121886AA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C</w:t>
      </w:r>
      <w:r w:rsidRPr="00810DEC">
        <w:rPr>
          <w:rFonts w:ascii="Arial" w:hAnsi="Arial" w:cs="Arial"/>
          <w:sz w:val="22"/>
          <w:szCs w:val="22"/>
        </w:rPr>
        <w:t>ommunity connection and settlement</w:t>
      </w:r>
    </w:p>
    <w:p w14:paraId="381A0D27" w14:textId="3A734EAF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C</w:t>
      </w:r>
      <w:r w:rsidRPr="00810DEC">
        <w:rPr>
          <w:rFonts w:ascii="Arial" w:hAnsi="Arial" w:cs="Arial"/>
          <w:sz w:val="22"/>
          <w:szCs w:val="22"/>
        </w:rPr>
        <w:t>ultural engagement and development</w:t>
      </w:r>
    </w:p>
    <w:p w14:paraId="5A775640" w14:textId="77777777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Building evidence</w:t>
      </w:r>
    </w:p>
    <w:p w14:paraId="2F34C139" w14:textId="25DE2A62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L</w:t>
      </w:r>
      <w:r w:rsidRPr="00810DEC">
        <w:rPr>
          <w:rFonts w:ascii="Arial" w:hAnsi="Arial" w:cs="Arial"/>
          <w:sz w:val="22"/>
          <w:szCs w:val="22"/>
        </w:rPr>
        <w:t>GBTIQ inclusive practice in services</w:t>
      </w:r>
    </w:p>
    <w:p w14:paraId="15E577BC" w14:textId="17E13F2B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M</w:t>
      </w:r>
      <w:r w:rsidRPr="00810DEC">
        <w:rPr>
          <w:rFonts w:ascii="Arial" w:hAnsi="Arial" w:cs="Arial"/>
          <w:sz w:val="22"/>
          <w:szCs w:val="22"/>
        </w:rPr>
        <w:t>ental health and wellbeing</w:t>
      </w:r>
    </w:p>
    <w:p w14:paraId="0667FD11" w14:textId="77777777" w:rsidR="009D403E" w:rsidRPr="00810DEC" w:rsidRDefault="009D403E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9D403E" w:rsidRPr="00810DEC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8A1CEF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8A1CEF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8A1CEF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description of the project and </w:t>
      </w:r>
      <w:r>
        <w:rPr>
          <w:rFonts w:ascii="Arial" w:hAnsi="Arial"/>
          <w:b/>
          <w:bCs/>
          <w:sz w:val="22"/>
          <w:szCs w:val="22"/>
          <w:lang w:val="en-US"/>
        </w:rPr>
        <w:t>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8A1CEF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8A1CEF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8A1CEF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8A1CEF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8A1CEF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">
                <v:textbox inset="1.2694mm,1.2694mm,1.2694mm,1.2694mm">
                  <w:txbxContent>
                    <w:p w14:paraId="1D7BF61B" w14:textId="77777777" w:rsidR="001C52BC" w:rsidRDefault="008A1CEF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8D50" w14:textId="77777777" w:rsidR="00000000" w:rsidRDefault="008A1CEF">
      <w:r>
        <w:separator/>
      </w:r>
    </w:p>
  </w:endnote>
  <w:endnote w:type="continuationSeparator" w:id="0">
    <w:p w14:paraId="67E78242" w14:textId="77777777" w:rsidR="00000000" w:rsidRDefault="008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FA88" w14:textId="77777777" w:rsidR="00000000" w:rsidRDefault="008A1CEF">
      <w:r>
        <w:separator/>
      </w:r>
    </w:p>
  </w:footnote>
  <w:footnote w:type="continuationSeparator" w:id="0">
    <w:p w14:paraId="2B2A40FE" w14:textId="77777777" w:rsidR="00000000" w:rsidRDefault="008A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1C52BC"/>
    <w:rsid w:val="00800091"/>
    <w:rsid w:val="00810DEC"/>
    <w:rsid w:val="008A1CEF"/>
    <w:rsid w:val="009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2</cp:revision>
  <dcterms:created xsi:type="dcterms:W3CDTF">2019-11-19T03:52:00Z</dcterms:created>
  <dcterms:modified xsi:type="dcterms:W3CDTF">2019-11-19T03:52:00Z</dcterms:modified>
</cp:coreProperties>
</file>